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7C6" w:rsidRDefault="00CF37FD" w:rsidP="003716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80012B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2024-2025</w:t>
      </w:r>
      <w:r w:rsidRPr="00A8302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A83027" w:rsidRPr="00A83027" w:rsidRDefault="009B6C01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026CE" w:rsidRDefault="00C17FC6" w:rsidP="006026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0D44">
        <w:rPr>
          <w:rFonts w:ascii="Times New Roman" w:hAnsi="Times New Roman" w:cs="Times New Roman"/>
          <w:sz w:val="28"/>
          <w:szCs w:val="28"/>
        </w:rPr>
        <w:t>1.</w:t>
      </w:r>
      <w:r w:rsidR="006026CE">
        <w:rPr>
          <w:rFonts w:ascii="Times New Roman" w:hAnsi="Times New Roman" w:cs="Times New Roman"/>
          <w:sz w:val="28"/>
          <w:szCs w:val="28"/>
        </w:rPr>
        <w:t xml:space="preserve"> а) Какой магнитный поток пронизывает плоскую поверхность площадью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50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950D44">
        <w:rPr>
          <w:rFonts w:ascii="Times New Roman" w:hAnsi="Times New Roman" w:cs="Times New Roman"/>
          <w:sz w:val="28"/>
          <w:szCs w:val="28"/>
        </w:rPr>
        <w:t xml:space="preserve"> </w:t>
      </w:r>
      <w:r w:rsidR="006026CE">
        <w:rPr>
          <w:rFonts w:ascii="Times New Roman" w:hAnsi="Times New Roman" w:cs="Times New Roman"/>
          <w:sz w:val="28"/>
          <w:szCs w:val="28"/>
        </w:rPr>
        <w:t xml:space="preserve">при индукции поля </w:t>
      </w:r>
      <m:oMath>
        <m:r>
          <w:rPr>
            <w:rFonts w:ascii="Cambria Math" w:hAnsi="Cambria Math" w:cs="Times New Roman"/>
            <w:sz w:val="28"/>
            <w:szCs w:val="28"/>
          </w:rPr>
          <m:t>0,4 Тл</m:t>
        </m:r>
      </m:oMath>
      <w:r w:rsidR="006026CE">
        <w:rPr>
          <w:rFonts w:ascii="Times New Roman" w:hAnsi="Times New Roman" w:cs="Times New Roman"/>
          <w:sz w:val="28"/>
          <w:szCs w:val="28"/>
        </w:rPr>
        <w:t xml:space="preserve">, если эта поверхность расположена под углом </w:t>
      </w:r>
      <m:oMath>
        <m:r>
          <w:rPr>
            <w:rFonts w:ascii="Cambria Math" w:hAnsi="Cambria Math" w:cs="Times New Roman"/>
            <w:sz w:val="28"/>
            <w:szCs w:val="28"/>
          </w:rPr>
          <m:t>30˚</m:t>
        </m:r>
      </m:oMath>
      <w:r w:rsidR="006026CE">
        <w:rPr>
          <w:rFonts w:ascii="Times New Roman" w:hAnsi="Times New Roman" w:cs="Times New Roman"/>
          <w:sz w:val="28"/>
          <w:szCs w:val="28"/>
        </w:rPr>
        <w:t xml:space="preserve"> к вектору индукции?</w:t>
      </w:r>
    </w:p>
    <w:p w:rsidR="006026CE" w:rsidRDefault="006026CE" w:rsidP="00602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Плоскость замкнутого контура расположена под углом </w:t>
      </w:r>
      <m:oMath>
        <m:r>
          <w:rPr>
            <w:rFonts w:ascii="Cambria Math" w:hAnsi="Cambria Math" w:cs="Times New Roman"/>
            <w:sz w:val="28"/>
            <w:szCs w:val="28"/>
          </w:rPr>
          <m:t>45˚</m:t>
        </m:r>
      </m:oMath>
      <w:r>
        <w:rPr>
          <w:rFonts w:ascii="Times New Roman" w:hAnsi="Times New Roman" w:cs="Times New Roman"/>
          <w:sz w:val="28"/>
          <w:szCs w:val="28"/>
        </w:rPr>
        <w:t xml:space="preserve"> к силовым линиям однородного магнитного поля. Что произойдет с магнитным потоком при увеличении магнитной индукции в 3 раза, если площадь контура и его ориентация не меняются?</w:t>
      </w:r>
    </w:p>
    <w:p w:rsidR="0080012B" w:rsidRDefault="0080012B" w:rsidP="005948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026CE">
        <w:rPr>
          <w:rFonts w:ascii="Times New Roman" w:hAnsi="Times New Roman" w:cs="Times New Roman"/>
          <w:sz w:val="28"/>
          <w:szCs w:val="28"/>
        </w:rPr>
        <w:t>а) За 4с магнитный поток, пронизывающий проволочную рамку, увеличился от 3 до 8 Вб. Чему равно при этом значение ЭДС индукции в рамке?</w:t>
      </w:r>
    </w:p>
    <w:p w:rsidR="006026CE" w:rsidRDefault="006026CE" w:rsidP="008001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 w:rsidR="00594888">
        <w:rPr>
          <w:rFonts w:ascii="Times New Roman" w:hAnsi="Times New Roman" w:cs="Times New Roman"/>
          <w:sz w:val="28"/>
          <w:szCs w:val="28"/>
        </w:rPr>
        <w:t>Проволочная рамка сопротивлением 2 КОм помещена в магнитное поле. Магнитный поток через площадь рамки равномерно изменяется на 8 Вб за 2мс. Чему равна при этом сила тока в рамке?</w:t>
      </w:r>
    </w:p>
    <w:p w:rsidR="00594888" w:rsidRDefault="0080012B" w:rsidP="005948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4888">
        <w:rPr>
          <w:rFonts w:ascii="Times New Roman" w:hAnsi="Times New Roman" w:cs="Times New Roman"/>
          <w:sz w:val="28"/>
          <w:szCs w:val="28"/>
        </w:rPr>
        <w:t xml:space="preserve"> а) Энергия магнитного поля катушки, индуктивность которой 3 Гн, равна 6 Дж. Определите силу тока в катушке.</w:t>
      </w:r>
    </w:p>
    <w:p w:rsidR="00594888" w:rsidRDefault="00594888" w:rsidP="005948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По катушке протекает ток, создающий магнитное поле, энергия которого 0,5 Дж. Магнитный поток через катушку равен 0,1 Вб. Определите силу тока.</w:t>
      </w:r>
      <w:r w:rsidR="00800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59C" w:rsidRDefault="002A3DF5" w:rsidP="002A3DF5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D24A1">
        <w:rPr>
          <w:rFonts w:ascii="Times New Roman" w:hAnsi="Times New Roman" w:cs="Times New Roman"/>
          <w:sz w:val="28"/>
          <w:szCs w:val="28"/>
        </w:rPr>
        <w:t xml:space="preserve">а) </w:t>
      </w:r>
      <w:r w:rsidRPr="002D63C4">
        <w:rPr>
          <w:rFonts w:ascii="Times New Roman" w:hAnsi="Times New Roman" w:cs="Times New Roman"/>
          <w:bCs/>
          <w:iCs/>
          <w:sz w:val="28"/>
          <w:szCs w:val="28"/>
        </w:rPr>
        <w:t xml:space="preserve">Запишите </w:t>
      </w:r>
      <w:r w:rsidRPr="003D24A1">
        <w:rPr>
          <w:rFonts w:ascii="Times New Roman" w:hAnsi="Times New Roman" w:cs="Times New Roman"/>
          <w:bCs/>
          <w:iCs/>
          <w:sz w:val="28"/>
          <w:szCs w:val="28"/>
        </w:rPr>
        <w:t>уравнение</w:t>
      </w:r>
      <w:r w:rsidRPr="002D63C4">
        <w:rPr>
          <w:rFonts w:ascii="Times New Roman" w:hAnsi="Times New Roman" w:cs="Times New Roman"/>
          <w:bCs/>
          <w:iCs/>
          <w:sz w:val="28"/>
          <w:szCs w:val="28"/>
        </w:rPr>
        <w:t xml:space="preserve"> гармонических колебаний при следующих параметрах:</w:t>
      </w:r>
    </w:p>
    <w:p w:rsidR="002A3DF5" w:rsidRDefault="002A3DF5" w:rsidP="003716C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A=3 см, 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l-GR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l-GR"/>
                </w:rPr>
                <m:t>π</m:t>
              </m:r>
              <m:ctrlPr>
                <w:rPr>
                  <w:rFonts w:ascii="Cambria Math" w:hAnsi="Cambria Math" w:cs="Times New Roman"/>
                  <w:bCs/>
                  <w:iCs/>
                  <w:sz w:val="28"/>
                  <w:szCs w:val="28"/>
                  <w:lang w:val="el-GR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рад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l-GR"/>
            </w:rPr>
            <m:t>ν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= 0,5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Гц</m:t>
          </m:r>
        </m:oMath>
      </m:oMathPara>
    </w:p>
    <w:p w:rsidR="003D24A1" w:rsidRDefault="003D24A1" w:rsidP="003D24A1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а) </w:t>
      </w:r>
      <w:r w:rsidRPr="002D63C4">
        <w:rPr>
          <w:rFonts w:ascii="Times New Roman" w:hAnsi="Times New Roman" w:cs="Times New Roman"/>
          <w:bCs/>
          <w:iCs/>
          <w:sz w:val="28"/>
          <w:szCs w:val="28"/>
        </w:rPr>
        <w:t xml:space="preserve">Запишите </w:t>
      </w:r>
      <w:r w:rsidRPr="003D24A1">
        <w:rPr>
          <w:rFonts w:ascii="Times New Roman" w:hAnsi="Times New Roman" w:cs="Times New Roman"/>
          <w:bCs/>
          <w:iCs/>
          <w:sz w:val="28"/>
          <w:szCs w:val="28"/>
        </w:rPr>
        <w:t>уравнение</w:t>
      </w:r>
      <w:r w:rsidRPr="002D63C4">
        <w:rPr>
          <w:rFonts w:ascii="Times New Roman" w:hAnsi="Times New Roman" w:cs="Times New Roman"/>
          <w:bCs/>
          <w:iCs/>
          <w:sz w:val="28"/>
          <w:szCs w:val="28"/>
        </w:rPr>
        <w:t xml:space="preserve"> гармонических колебаний при следующих параметрах:</w:t>
      </w:r>
    </w:p>
    <w:p w:rsidR="003D24A1" w:rsidRPr="003D24A1" w:rsidRDefault="003D24A1" w:rsidP="00204AAC">
      <w:pPr>
        <w:rPr>
          <w:rFonts w:ascii="Times New Roman" w:hAnsi="Times New Roman" w:cs="Times New Roman"/>
          <w:bCs/>
          <w:i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A=22 мм, 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l-GR"/>
                </w:rPr>
                <m:t>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l-GR"/>
                </w:rPr>
                <m:t>π</m:t>
              </m:r>
              <m:ctrlPr>
                <w:rPr>
                  <w:rFonts w:ascii="Cambria Math" w:hAnsi="Cambria Math" w:cs="Times New Roman"/>
                  <w:bCs/>
                  <w:iCs/>
                  <w:sz w:val="28"/>
                  <w:szCs w:val="28"/>
                  <w:lang w:val="el-GR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рад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,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T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= 4 с</m:t>
          </m:r>
        </m:oMath>
      </m:oMathPara>
    </w:p>
    <w:p w:rsidR="002A3DF5" w:rsidRDefault="002A3DF5" w:rsidP="003D24A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5. </w:t>
      </w:r>
      <w:r w:rsidR="003D24A1">
        <w:rPr>
          <w:rFonts w:ascii="Times New Roman" w:hAnsi="Times New Roman" w:cs="Times New Roman"/>
          <w:bCs/>
          <w:iCs/>
          <w:sz w:val="28"/>
          <w:szCs w:val="28"/>
        </w:rPr>
        <w:t xml:space="preserve">а) </w:t>
      </w:r>
      <w:r w:rsidRPr="007D3264">
        <w:rPr>
          <w:rFonts w:ascii="Times New Roman" w:hAnsi="Times New Roman" w:cs="Times New Roman"/>
          <w:color w:val="000000"/>
          <w:sz w:val="28"/>
          <w:szCs w:val="28"/>
        </w:rPr>
        <w:t xml:space="preserve">Чему равен </w:t>
      </w:r>
      <w:r w:rsidRPr="003D24A1">
        <w:rPr>
          <w:rFonts w:ascii="Times New Roman" w:hAnsi="Times New Roman" w:cs="Times New Roman"/>
          <w:color w:val="000000"/>
          <w:sz w:val="28"/>
          <w:szCs w:val="28"/>
        </w:rPr>
        <w:t>период</w:t>
      </w:r>
      <w:r w:rsidRPr="007D3264">
        <w:rPr>
          <w:rFonts w:ascii="Times New Roman" w:hAnsi="Times New Roman" w:cs="Times New Roman"/>
          <w:color w:val="000000"/>
          <w:sz w:val="28"/>
          <w:szCs w:val="28"/>
        </w:rPr>
        <w:t xml:space="preserve"> колебаний в колебательном контуре, состоящем из конденсатора ёмкостью </w:t>
      </w:r>
      <w:r w:rsidR="003D24A1">
        <w:rPr>
          <w:rFonts w:ascii="Times New Roman" w:hAnsi="Times New Roman" w:cs="Times New Roman"/>
          <w:color w:val="000000"/>
          <w:sz w:val="28"/>
          <w:szCs w:val="28"/>
        </w:rPr>
        <w:t>121</w:t>
      </w:r>
      <w:r w:rsidRPr="007D32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24A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D3264">
        <w:rPr>
          <w:rFonts w:ascii="Times New Roman" w:hAnsi="Times New Roman" w:cs="Times New Roman"/>
          <w:color w:val="000000"/>
          <w:sz w:val="28"/>
          <w:szCs w:val="28"/>
        </w:rPr>
        <w:t xml:space="preserve">Ф и катушки индуктивностью </w:t>
      </w:r>
      <w:r w:rsidR="003D24A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D3264">
        <w:rPr>
          <w:rFonts w:ascii="Times New Roman" w:hAnsi="Times New Roman" w:cs="Times New Roman"/>
          <w:color w:val="000000"/>
          <w:sz w:val="28"/>
          <w:szCs w:val="28"/>
        </w:rPr>
        <w:t xml:space="preserve"> Гн? Ответ выразите в миллисекундах, округлив его до целых при необходимости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24A1" w:rsidRPr="003D24A1" w:rsidRDefault="003D24A1" w:rsidP="00204AA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б) Колебательный контур состоит из конденсатора электроемкостью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C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и катушки индуктивностью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L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. Как изменится частота электромагнитных колебаний в контуре, если электроемкость конденсатора увеличить в 3 раза, а индуктивность катушки уменьшить в 3 раза? </w:t>
      </w:r>
    </w:p>
    <w:p w:rsidR="00104B9D" w:rsidRDefault="002A3DF5" w:rsidP="00104B9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104B9D">
        <w:rPr>
          <w:rFonts w:ascii="Times New Roman" w:hAnsi="Times New Roman" w:cs="Times New Roman"/>
          <w:color w:val="000000"/>
          <w:sz w:val="28"/>
          <w:szCs w:val="28"/>
        </w:rPr>
        <w:t>а) Амплитуда колебаний напряжения на участке цепи переменного тока равна 50 В. Чему равно действующее значение напряжения на этом участке цепи?</w:t>
      </w:r>
    </w:p>
    <w:p w:rsidR="002A3DF5" w:rsidRDefault="00104B9D" w:rsidP="00204AA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б) Колебания напряжения на конденсаторе в цепи переменного тока описываются уравнением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U=60sin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t</m:t>
            </m:r>
          </m:e>
        </m:d>
      </m:oMath>
      <w:r w:rsidRPr="00104B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где все величины выражены в единицах СИ. Ёмкость конденсатора 2 мкФ. Найдите амплитуду силы тока.</w:t>
      </w:r>
    </w:p>
    <w:p w:rsidR="00104B9D" w:rsidRDefault="002A3DF5" w:rsidP="00204AA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104B9D">
        <w:rPr>
          <w:rFonts w:ascii="Times New Roman" w:hAnsi="Times New Roman" w:cs="Times New Roman"/>
          <w:color w:val="000000"/>
          <w:sz w:val="28"/>
          <w:szCs w:val="28"/>
        </w:rPr>
        <w:t xml:space="preserve"> а) Чему равна длина электромагнитной волны, распространяющейся в воздухе, если период колебаний 0,01 мкс? Скорость распространения электромагнитных волн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c=3·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8</m:t>
            </m:r>
          </m:sup>
        </m:sSup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4B9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04B9D" w:rsidRPr="0022282E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04B9D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104B9D" w:rsidRPr="002228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3DF5" w:rsidRPr="003716C7" w:rsidRDefault="00104B9D" w:rsidP="00204AA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б) На какую длину волны нужно настроить радиоприёмник, чтобы слушать радиостанцию </w:t>
      </w:r>
      <w:r w:rsidRPr="00104B9D">
        <w:rPr>
          <w:rFonts w:ascii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color w:val="000000"/>
          <w:sz w:val="28"/>
          <w:szCs w:val="28"/>
        </w:rPr>
        <w:t>Наше радио</w:t>
      </w:r>
      <w:r w:rsidRPr="00104B9D">
        <w:rPr>
          <w:rFonts w:ascii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которая вещает на частоте </w:t>
      </w:r>
      <w:r>
        <w:rPr>
          <w:rFonts w:ascii="Times New Roman" w:hAnsi="Times New Roman" w:cs="Times New Roman"/>
          <w:sz w:val="28"/>
          <w:szCs w:val="28"/>
        </w:rPr>
        <w:t xml:space="preserve">101,7 МГц?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Скорость распространения электромагнитных волн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c=3·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8</m:t>
            </m:r>
          </m:sup>
        </m:sSup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104B9D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04B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2A3DF5" w:rsidRPr="003716C7" w:rsidSect="003716C7">
      <w:pgSz w:w="11906" w:h="16838"/>
      <w:pgMar w:top="567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8511D"/>
    <w:multiLevelType w:val="hybridMultilevel"/>
    <w:tmpl w:val="9FC2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B259C"/>
    <w:rsid w:val="000B474C"/>
    <w:rsid w:val="00104B9D"/>
    <w:rsid w:val="00142BD4"/>
    <w:rsid w:val="00147D7E"/>
    <w:rsid w:val="001E5422"/>
    <w:rsid w:val="00204AAC"/>
    <w:rsid w:val="0022282E"/>
    <w:rsid w:val="002A3DF5"/>
    <w:rsid w:val="002D5B03"/>
    <w:rsid w:val="00327ADE"/>
    <w:rsid w:val="003716C7"/>
    <w:rsid w:val="00390C22"/>
    <w:rsid w:val="003D24A1"/>
    <w:rsid w:val="004340D0"/>
    <w:rsid w:val="0046118F"/>
    <w:rsid w:val="004A61B6"/>
    <w:rsid w:val="00594888"/>
    <w:rsid w:val="005E57C6"/>
    <w:rsid w:val="006026CE"/>
    <w:rsid w:val="006D0E68"/>
    <w:rsid w:val="00783446"/>
    <w:rsid w:val="007C7856"/>
    <w:rsid w:val="0080012B"/>
    <w:rsid w:val="008E3944"/>
    <w:rsid w:val="008F12E6"/>
    <w:rsid w:val="008F3CD9"/>
    <w:rsid w:val="00950D44"/>
    <w:rsid w:val="00953ED0"/>
    <w:rsid w:val="009B6C01"/>
    <w:rsid w:val="00A83027"/>
    <w:rsid w:val="00B128CD"/>
    <w:rsid w:val="00B95338"/>
    <w:rsid w:val="00BD2A80"/>
    <w:rsid w:val="00C07705"/>
    <w:rsid w:val="00C11A04"/>
    <w:rsid w:val="00C17FC6"/>
    <w:rsid w:val="00C30B61"/>
    <w:rsid w:val="00C85396"/>
    <w:rsid w:val="00CF254D"/>
    <w:rsid w:val="00CF37FD"/>
    <w:rsid w:val="00EF1296"/>
    <w:rsid w:val="00EF4CBC"/>
    <w:rsid w:val="00F215AE"/>
    <w:rsid w:val="00F5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2AD32-098B-4FD8-8D3B-EEF4FAC8C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2024-11-01T09:40:00Z</dcterms:created>
  <dcterms:modified xsi:type="dcterms:W3CDTF">2024-11-01T09:40:00Z</dcterms:modified>
</cp:coreProperties>
</file>